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77192A10" wp14:editId="1B6FB14F">
                <wp:extent cx="5940425" cy="3816723"/>
                <wp:effectExtent l="0" t="0" r="3175" b="0"/>
                <wp:docPr id="4" name="Рисунок 4" descr="https://pbs.twimg.com/media/Cw4ex4_XAAA_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bs.twimg.com/media/Cw4ex4_XAAA_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816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6F1E32A" wp14:editId="28A496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D27E6B6" wp14:editId="0ECAB7E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FEB07B" wp14:editId="72C506B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B9EB45B" wp14:editId="6279CAD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color w:val="7030A0"/>
              <w:sz w:val="72"/>
              <w:szCs w:val="72"/>
            </w:rPr>
            <w:alias w:val="Название"/>
            <w:id w:val="14700071"/>
            <w:placeholder>
              <w:docPart w:val="2E65D78E750E4AF593DCDCB33771AB6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E0AA7" w:rsidRDefault="004E0AA7" w:rsidP="004E0AA7">
              <w:pPr>
                <w:pStyle w:val="a8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4E0AA7">
                <w:rPr>
                  <w:rFonts w:asciiTheme="majorHAnsi" w:eastAsiaTheme="majorEastAsia" w:hAnsiTheme="majorHAnsi" w:cstheme="majorBidi"/>
                  <w:b/>
                  <w:color w:val="7030A0"/>
                  <w:sz w:val="72"/>
                  <w:szCs w:val="72"/>
                </w:rPr>
                <w:t xml:space="preserve">       Пособие по временной нетрудоспособности</w:t>
              </w:r>
            </w:p>
          </w:sdtContent>
        </w:sdt>
        <w:p w:rsidR="004E0AA7" w:rsidRDefault="004E0AA7">
          <w:pPr>
            <w:rPr>
              <w:noProof/>
              <w:lang w:eastAsia="ru-RU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CD7028E192FF4300836A8F23F121180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4E0AA7" w:rsidRDefault="004E0AA7" w:rsidP="004E0AA7">
              <w:pPr>
                <w:pStyle w:val="a8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Правовая инструкция </w:t>
              </w:r>
            </w:p>
          </w:sdtContent>
        </w:sdt>
        <w:p w:rsidR="004E0AA7" w:rsidRDefault="004E0AA7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4E0AA7" w:rsidRDefault="004E0AA7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4E0AA7" w:rsidRDefault="004E0AA7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4E0AA7" w:rsidRDefault="004E0AA7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t xml:space="preserve">                                           </w:t>
          </w:r>
          <w:r w:rsidRPr="004E0AA7"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t>Обоянь,</w:t>
          </w:r>
          <w: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t xml:space="preserve"> </w:t>
          </w:r>
          <w:r w:rsidRPr="004E0AA7"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t>2017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lastRenderedPageBreak/>
        <w:t>Право на временное освобождение от работы по нетрудоспособности – одно из базовых для каждого работающего человека. Однако не все работодатели готовы это право уважать, и не каждый сотрудник знает, как им грамотно воспользоваться. При этом только с начала года более 30 миллионов россиян переболели сезонным гриппом. А ведь есть еще масса других болезней, профессиональных, бытовых травм и т.д.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AB1D08">
        <w:rPr>
          <w:color w:val="000000"/>
          <w:sz w:val="28"/>
          <w:szCs w:val="28"/>
        </w:rPr>
        <w:t>Правовая инструкция расскажет о том, что необходимо знать о больничном: как рассчитывается его оплата, как долго можно получать пособие, какие гарантии работникам на больничном предоставляет ТК РФ и чем грозит использование «липового» документа.</w:t>
      </w:r>
      <w:proofErr w:type="gramEnd"/>
    </w:p>
    <w:p w:rsidR="00BA2B16" w:rsidRPr="00AB1D08" w:rsidRDefault="00BA2B16" w:rsidP="00AB1D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w1"/>
      <w:bookmarkEnd w:id="0"/>
      <w:r w:rsidRPr="00AB1D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D08">
        <w:rPr>
          <w:rFonts w:ascii="Times New Roman" w:hAnsi="Times New Roman" w:cs="Times New Roman"/>
          <w:b/>
          <w:color w:val="8F5522"/>
          <w:sz w:val="28"/>
          <w:szCs w:val="28"/>
        </w:rPr>
        <w:t>Как оформить пособие по временной нетрудоспособности?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AB1D08">
        <w:rPr>
          <w:color w:val="000000"/>
          <w:sz w:val="28"/>
          <w:szCs w:val="28"/>
        </w:rPr>
        <w:t>Для назначения и выплаты пособия по временной нетрудоспособности работник должен представить работодателю листок нетрудоспособности (пункт 5 статьи 13 Федерального закона от 29.12.2006 N 255-ФЗ «Об обязательном социальном страховании на случай временной нетрудоспособности и в связи с материнством», выданный в установленном порядке.</w:t>
      </w:r>
      <w:proofErr w:type="gramEnd"/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По </w:t>
      </w:r>
      <w:proofErr w:type="gramStart"/>
      <w:r w:rsidRPr="00AB1D08">
        <w:rPr>
          <w:color w:val="000000"/>
          <w:sz w:val="28"/>
          <w:szCs w:val="28"/>
        </w:rPr>
        <w:t>сути</w:t>
      </w:r>
      <w:proofErr w:type="gramEnd"/>
      <w:r w:rsidRPr="00AB1D08">
        <w:rPr>
          <w:color w:val="000000"/>
          <w:sz w:val="28"/>
          <w:szCs w:val="28"/>
        </w:rPr>
        <w:t xml:space="preserve"> листок нетрудоспособности (больничный листок) выполняет двойную функцию:</w:t>
      </w:r>
    </w:p>
    <w:p w:rsidR="00BA2B16" w:rsidRPr="00AB1D08" w:rsidRDefault="00BA2B16" w:rsidP="00AB1D08">
      <w:pPr>
        <w:numPr>
          <w:ilvl w:val="0"/>
          <w:numId w:val="1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удостоверяет нетрудоспособность граждан, подтверждая их временное освобождение от работы;</w:t>
      </w:r>
    </w:p>
    <w:p w:rsidR="00BA2B16" w:rsidRPr="00AB1D08" w:rsidRDefault="00BA2B16" w:rsidP="00AB1D08">
      <w:pPr>
        <w:numPr>
          <w:ilvl w:val="0"/>
          <w:numId w:val="1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является финансовым документом, служащим основанием для назначения и выплаты пособия по временной нетрудоспособности.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На основании больничного работодатель произведет расчет и назначение пособия. Представление застрахованным лицом каких-либо других документов (справок) для назначения пособия не требуется.</w:t>
      </w:r>
    </w:p>
    <w:p w:rsidR="00BA2B16" w:rsidRPr="00AB1D08" w:rsidRDefault="00BA2B16" w:rsidP="00AB1D0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w2"/>
      <w:bookmarkEnd w:id="1"/>
      <w:r w:rsidRPr="00AB1D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D08">
        <w:rPr>
          <w:rFonts w:ascii="Times New Roman" w:hAnsi="Times New Roman" w:cs="Times New Roman"/>
          <w:b/>
          <w:color w:val="8F5522"/>
          <w:sz w:val="28"/>
          <w:szCs w:val="28"/>
        </w:rPr>
        <w:t>Как рассчитывается больничный?</w:t>
      </w:r>
    </w:p>
    <w:p w:rsidR="00BA2B16" w:rsidRPr="00AB1D08" w:rsidRDefault="00BA2B16" w:rsidP="00BA2B16">
      <w:pPr>
        <w:pStyle w:val="a3"/>
        <w:spacing w:before="60" w:beforeAutospacing="0" w:after="60" w:afterAutospacing="0" w:line="300" w:lineRule="atLeast"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Размер пособия по временной нетрудоспособности рассчитывается на основании ст. 7 ФЗ N 255. Пособие выплачивается за первые три дня болезни за счет средств страхователя, а за остальной период (с четвертого дня) за счет средств бюджета Фонда социального страхования Российской Федерации</w:t>
      </w:r>
      <w:proofErr w:type="gramStart"/>
      <w:r w:rsidRPr="00AB1D08">
        <w:rPr>
          <w:color w:val="000000"/>
          <w:sz w:val="28"/>
          <w:szCs w:val="28"/>
        </w:rPr>
        <w:t>.</w:t>
      </w:r>
      <w:proofErr w:type="gramEnd"/>
      <w:r w:rsidRPr="00AB1D08">
        <w:rPr>
          <w:color w:val="000000"/>
          <w:sz w:val="28"/>
          <w:szCs w:val="28"/>
        </w:rPr>
        <w:t xml:space="preserve"> (</w:t>
      </w:r>
      <w:proofErr w:type="gramStart"/>
      <w:r w:rsidRPr="00AB1D08">
        <w:rPr>
          <w:color w:val="000000"/>
          <w:sz w:val="28"/>
          <w:szCs w:val="28"/>
        </w:rPr>
        <w:t>с</w:t>
      </w:r>
      <w:proofErr w:type="gramEnd"/>
      <w:r w:rsidRPr="00AB1D08">
        <w:rPr>
          <w:color w:val="000000"/>
          <w:sz w:val="28"/>
          <w:szCs w:val="28"/>
        </w:rPr>
        <w:t>т. 3).</w:t>
      </w:r>
    </w:p>
    <w:p w:rsidR="00BA2B16" w:rsidRPr="00AB1D08" w:rsidRDefault="00BA2B16" w:rsidP="00BA2B16">
      <w:pPr>
        <w:pStyle w:val="a3"/>
        <w:spacing w:before="60" w:beforeAutospacing="0" w:after="60" w:afterAutospacing="0" w:line="300" w:lineRule="atLeast"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Размер пособия напрямую зависит от страхового стажа работника:</w:t>
      </w:r>
    </w:p>
    <w:p w:rsidR="00BA2B16" w:rsidRPr="00AB1D08" w:rsidRDefault="00BA2B16" w:rsidP="00BA2B1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8 и более лет - 100% среднего заработка;</w:t>
      </w:r>
    </w:p>
    <w:p w:rsidR="00BA2B16" w:rsidRPr="00AB1D08" w:rsidRDefault="00BA2B16" w:rsidP="00BA2B1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от 5 до 8 лет - 80% среднего заработка;</w:t>
      </w:r>
    </w:p>
    <w:p w:rsidR="00BA2B16" w:rsidRPr="00AB1D08" w:rsidRDefault="00BA2B16" w:rsidP="00BA2B1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до 5 лет - 60% среднего заработка.</w:t>
      </w:r>
    </w:p>
    <w:p w:rsidR="00BA2B16" w:rsidRPr="00AB1D08" w:rsidRDefault="00BA2B16" w:rsidP="00BA2B16">
      <w:pPr>
        <w:rPr>
          <w:rFonts w:ascii="Times New Roman" w:hAnsi="Times New Roman" w:cs="Times New Roman"/>
          <w:sz w:val="28"/>
          <w:szCs w:val="28"/>
        </w:rPr>
      </w:pPr>
      <w:bookmarkStart w:id="2" w:name="w3"/>
      <w:bookmarkEnd w:id="2"/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lastRenderedPageBreak/>
        <w:t>Как рассчитывается средний заработок?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Средний заработок рассчитывается на основании ст.14 ФЗ N 255, исходя из среднего заработка работника за два календарных года до года наступления болезни, в том числе за время работы у другого страхователя или страхователей.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 средний заработок включают все виды выплат и иных вознаграждений в пользу работника, на которые начислены страховые взносы в ФСС в соответствии с Федеральным законом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Если в эти годы работник не имел заработка, или он был ниже МРОТ, то показатель среднего заработка принимается равным МРОТ, действительного на день болезни. Если годовой доход напротив превышает предельные значения, с которых уплачиваются взносы в ФСС (568 тыс. рублей в 2013 году и 624 тыс. рублей в 2014 году), то средний заработок рассчитывается исходя из этих значений.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 случае</w:t>
      </w:r>
      <w:proofErr w:type="gramStart"/>
      <w:r w:rsidRPr="00AB1D08">
        <w:rPr>
          <w:color w:val="000000"/>
          <w:sz w:val="28"/>
          <w:szCs w:val="28"/>
        </w:rPr>
        <w:t>,</w:t>
      </w:r>
      <w:proofErr w:type="gramEnd"/>
      <w:r w:rsidRPr="00AB1D08">
        <w:rPr>
          <w:color w:val="000000"/>
          <w:sz w:val="28"/>
          <w:szCs w:val="28"/>
        </w:rPr>
        <w:t xml:space="preserve"> если сотрудник работает на условиях неполного рабочего времени (неполной рабочей недели, неполного рабочего дня и т.д.), средний заработок рассчитывают пропорционально продолжительности рабочего времени.</w:t>
      </w:r>
      <w:bookmarkStart w:id="3" w:name="w4"/>
      <w:bookmarkEnd w:id="3"/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t xml:space="preserve">Как оплачивается </w:t>
      </w:r>
      <w:proofErr w:type="gramStart"/>
      <w:r w:rsidRPr="00AB1D08">
        <w:rPr>
          <w:rFonts w:ascii="Times New Roman" w:hAnsi="Times New Roman" w:cs="Times New Roman"/>
          <w:color w:val="8F5522"/>
          <w:sz w:val="28"/>
          <w:szCs w:val="28"/>
        </w:rPr>
        <w:t>больничный</w:t>
      </w:r>
      <w:proofErr w:type="gramEnd"/>
      <w:r w:rsidRPr="00AB1D08">
        <w:rPr>
          <w:rFonts w:ascii="Times New Roman" w:hAnsi="Times New Roman" w:cs="Times New Roman"/>
          <w:color w:val="8F5522"/>
          <w:sz w:val="28"/>
          <w:szCs w:val="28"/>
        </w:rPr>
        <w:t xml:space="preserve"> в связи с болезнью ребенка?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Выплата пособия по временной нетрудоспособности при необходимости ухода за болеющим ребенком зависит от целого ряда обстоятельств, в том числе от возраста ребенка и условий его лечения.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rStyle w:val="a4"/>
          <w:color w:val="000000"/>
          <w:sz w:val="28"/>
          <w:szCs w:val="28"/>
          <w:bdr w:val="none" w:sz="0" w:space="0" w:color="auto" w:frame="1"/>
        </w:rPr>
        <w:t>Условия лечения</w:t>
      </w:r>
    </w:p>
    <w:p w:rsidR="00BA2B16" w:rsidRPr="00AB1D08" w:rsidRDefault="00BA2B16" w:rsidP="00AB1D08">
      <w:pPr>
        <w:numPr>
          <w:ilvl w:val="0"/>
          <w:numId w:val="3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Если ребенок лечится амбулаторно, то за первые 10 календарных дней выплату рассчитывают, как и в случае болезни самого работника – то есть исходя из продолжительности страхового стажа. За последующие дни выплачивается 50% среднего заработка.</w:t>
      </w:r>
    </w:p>
    <w:p w:rsidR="00BA2B16" w:rsidRPr="00AB1D08" w:rsidRDefault="00BA2B16" w:rsidP="00AB1D08">
      <w:pPr>
        <w:numPr>
          <w:ilvl w:val="0"/>
          <w:numId w:val="3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Если ребенок лечится стационарно, то размер зависит только от страхового стажа работника.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rStyle w:val="a4"/>
          <w:color w:val="000000"/>
          <w:sz w:val="28"/>
          <w:szCs w:val="28"/>
          <w:bdr w:val="none" w:sz="0" w:space="0" w:color="auto" w:frame="1"/>
        </w:rPr>
        <w:t>Возраст ребенка</w:t>
      </w:r>
    </w:p>
    <w:p w:rsidR="00BA2B16" w:rsidRPr="00AB1D08" w:rsidRDefault="00BA2B16" w:rsidP="00AB1D08">
      <w:pPr>
        <w:numPr>
          <w:ilvl w:val="0"/>
          <w:numId w:val="4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 xml:space="preserve">До 7 лет. Пособие начисляется за весь период амбулаторного лечения ребенка, а </w:t>
      </w:r>
      <w:proofErr w:type="gramStart"/>
      <w:r w:rsidRPr="00AB1D08">
        <w:rPr>
          <w:rFonts w:ascii="Times New Roman" w:hAnsi="Times New Roman" w:cs="Times New Roman"/>
          <w:color w:val="212121"/>
          <w:sz w:val="28"/>
          <w:szCs w:val="28"/>
        </w:rPr>
        <w:t>также</w:t>
      </w:r>
      <w:proofErr w:type="gramEnd"/>
      <w:r w:rsidRPr="00AB1D08">
        <w:rPr>
          <w:rFonts w:ascii="Times New Roman" w:hAnsi="Times New Roman" w:cs="Times New Roman"/>
          <w:color w:val="212121"/>
          <w:sz w:val="28"/>
          <w:szCs w:val="28"/>
        </w:rPr>
        <w:t xml:space="preserve"> если родитель лежит вместе с ним в больнице, но не более чем за 60 дней в году (здесь и далее – календарных дней в календарном году).</w:t>
      </w:r>
    </w:p>
    <w:p w:rsidR="00BA2B16" w:rsidRPr="00AB1D08" w:rsidRDefault="00BA2B16" w:rsidP="00AB1D08">
      <w:pPr>
        <w:numPr>
          <w:ilvl w:val="0"/>
          <w:numId w:val="4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lastRenderedPageBreak/>
        <w:t>В случае</w:t>
      </w:r>
      <w:proofErr w:type="gramStart"/>
      <w:r w:rsidRPr="00AB1D08">
        <w:rPr>
          <w:rFonts w:ascii="Times New Roman" w:hAnsi="Times New Roman" w:cs="Times New Roman"/>
          <w:color w:val="212121"/>
          <w:sz w:val="28"/>
          <w:szCs w:val="28"/>
        </w:rPr>
        <w:t>,</w:t>
      </w:r>
      <w:proofErr w:type="gramEnd"/>
      <w:r w:rsidRPr="00AB1D08">
        <w:rPr>
          <w:rFonts w:ascii="Times New Roman" w:hAnsi="Times New Roman" w:cs="Times New Roman"/>
          <w:color w:val="212121"/>
          <w:sz w:val="28"/>
          <w:szCs w:val="28"/>
        </w:rPr>
        <w:t xml:space="preserve"> если болезнь ребенка входит в перечень, указанный в Приказе </w:t>
      </w:r>
      <w:proofErr w:type="spellStart"/>
      <w:r w:rsidRPr="00AB1D08">
        <w:rPr>
          <w:rFonts w:ascii="Times New Roman" w:hAnsi="Times New Roman" w:cs="Times New Roman"/>
          <w:color w:val="212121"/>
          <w:sz w:val="28"/>
          <w:szCs w:val="28"/>
        </w:rPr>
        <w:t>Минздравсоцразвития</w:t>
      </w:r>
      <w:proofErr w:type="spellEnd"/>
      <w:r w:rsidRPr="00AB1D08">
        <w:rPr>
          <w:rFonts w:ascii="Times New Roman" w:hAnsi="Times New Roman" w:cs="Times New Roman"/>
          <w:color w:val="212121"/>
          <w:sz w:val="28"/>
          <w:szCs w:val="28"/>
        </w:rPr>
        <w:t xml:space="preserve"> РФ от 20.02.2008 N 84н («Об утверждении перечня заболеваний ребенка в возрасте до 7 лет, при возникновении которых выплата пособия по временной нетрудоспособности за период ухода за ребенком осуществляется не более чем за 90 календарных дней в году по всем случаям ухода за этим ребенком в связи с указанными заболеваниями»), пособие выплачивают не более чем за 90 дней в году.</w:t>
      </w:r>
    </w:p>
    <w:p w:rsidR="00BA2B16" w:rsidRPr="00AB1D08" w:rsidRDefault="00BA2B16" w:rsidP="00AB1D08">
      <w:pPr>
        <w:numPr>
          <w:ilvl w:val="0"/>
          <w:numId w:val="4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От 7 до 15 лет. Пособие выплачивается за период до 15 дней по каждому случаю лечения ребенка амбулаторно или совместного пребывания с ребенком в медицинской организации, но не более чем за 45 календарных дней в календарном году по всем случаям ухода за этим ребенком.</w:t>
      </w:r>
    </w:p>
    <w:p w:rsidR="00BA2B16" w:rsidRPr="00AB1D08" w:rsidRDefault="00BA2B16" w:rsidP="00AB1D08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Также выплата пособия в ряде случаев зависит от частных случаев и болезней ребенка младше 18 лет.</w:t>
      </w:r>
    </w:p>
    <w:p w:rsidR="00BA2B16" w:rsidRPr="00AB1D08" w:rsidRDefault="00BA2B16" w:rsidP="00AB1D08">
      <w:pPr>
        <w:numPr>
          <w:ilvl w:val="0"/>
          <w:numId w:val="5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Если болеющий ребенок младше 18 лет – инвалид, то пособие начисляют за весь период лечения ребенка амбулаторно или в стационаре. Максимальный срок, за который можно получить выплату - 120 дней в году.</w:t>
      </w:r>
    </w:p>
    <w:p w:rsidR="00BA2B16" w:rsidRPr="00AB1D08" w:rsidRDefault="00BA2B16" w:rsidP="00AB1D08">
      <w:pPr>
        <w:numPr>
          <w:ilvl w:val="0"/>
          <w:numId w:val="5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Если ребенок - ВИЧ-инфицированный, пособие положено за весь период совместного пребывания с ребенком в медицинской организации при оказании ему медицинской помощи в стационарных условиях.</w:t>
      </w:r>
    </w:p>
    <w:p w:rsidR="00BA2B16" w:rsidRPr="00AB1D08" w:rsidRDefault="00BA2B16" w:rsidP="00AB1D08">
      <w:pPr>
        <w:numPr>
          <w:ilvl w:val="0"/>
          <w:numId w:val="5"/>
        </w:numPr>
        <w:spacing w:after="0"/>
        <w:ind w:left="300"/>
        <w:contextualSpacing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AB1D08">
        <w:rPr>
          <w:rFonts w:ascii="Times New Roman" w:hAnsi="Times New Roman" w:cs="Times New Roman"/>
          <w:color w:val="212121"/>
          <w:sz w:val="28"/>
          <w:szCs w:val="28"/>
        </w:rPr>
        <w:t>Если болезнь ребенка связана с поствакцинальным осложнением, а также при злокачественных новообразованиях (рак), в том числе злокачественные новообразования лимфоидной, кроветворной и родственных им тканей, выплата рассчитывается за весь период амбулаторного или стационарного лечения ребенка, если родитель лежит с ним в больнице.</w:t>
      </w:r>
      <w:bookmarkStart w:id="4" w:name="w5"/>
      <w:bookmarkEnd w:id="4"/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t xml:space="preserve">Может ли бабушка уйти на </w:t>
      </w:r>
      <w:proofErr w:type="gramStart"/>
      <w:r w:rsidRPr="00AB1D08">
        <w:rPr>
          <w:rFonts w:ascii="Times New Roman" w:hAnsi="Times New Roman" w:cs="Times New Roman"/>
          <w:color w:val="8F5522"/>
          <w:sz w:val="28"/>
          <w:szCs w:val="28"/>
        </w:rPr>
        <w:t>больничный</w:t>
      </w:r>
      <w:proofErr w:type="gramEnd"/>
      <w:r w:rsidRPr="00AB1D08">
        <w:rPr>
          <w:rFonts w:ascii="Times New Roman" w:hAnsi="Times New Roman" w:cs="Times New Roman"/>
          <w:color w:val="8F5522"/>
          <w:sz w:val="28"/>
          <w:szCs w:val="28"/>
        </w:rPr>
        <w:t xml:space="preserve"> в связи с болезнью внука?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Право на пособие по уходу за болеющим ребенком имеет любой застрахованный работник, то есть мать, отец, бабушка, дедушка и т.д. Право закреплено разъяснением ФСС на официальном сайте http://fss.ru/ru/consultation/10616/6810/20393.shtml.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Таким образом, для назначения и выплаты пособия любой родственник болеющего ребенка должен представить работодателю листок нетрудоспособности, выданный по установленному законом образцу. Никаких дополнительных справок не требуется, а на размер пособия влияют те же условия, что и для родителя болеющего ребенка (предыдущий пункт).</w:t>
      </w:r>
      <w:bookmarkStart w:id="5" w:name="w6"/>
      <w:bookmarkEnd w:id="5"/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lastRenderedPageBreak/>
        <w:t xml:space="preserve">Как ТК РФ защищает работника на </w:t>
      </w:r>
      <w:proofErr w:type="gramStart"/>
      <w:r w:rsidRPr="00AB1D08">
        <w:rPr>
          <w:rFonts w:ascii="Times New Roman" w:hAnsi="Times New Roman" w:cs="Times New Roman"/>
          <w:color w:val="8F5522"/>
          <w:sz w:val="28"/>
          <w:szCs w:val="28"/>
        </w:rPr>
        <w:t>больничном</w:t>
      </w:r>
      <w:proofErr w:type="gramEnd"/>
      <w:r w:rsidRPr="00AB1D08">
        <w:rPr>
          <w:rFonts w:ascii="Times New Roman" w:hAnsi="Times New Roman" w:cs="Times New Roman"/>
          <w:color w:val="8F5522"/>
          <w:sz w:val="28"/>
          <w:szCs w:val="28"/>
        </w:rPr>
        <w:t>?</w:t>
      </w:r>
    </w:p>
    <w:p w:rsidR="00AB1D08" w:rsidRPr="00AB1D08" w:rsidRDefault="00BA2B16" w:rsidP="00DF49F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Во время </w:t>
      </w:r>
      <w:proofErr w:type="gramStart"/>
      <w:r w:rsidRPr="00AB1D08">
        <w:rPr>
          <w:color w:val="000000"/>
          <w:sz w:val="28"/>
          <w:szCs w:val="28"/>
        </w:rPr>
        <w:t>больничного</w:t>
      </w:r>
      <w:proofErr w:type="gramEnd"/>
      <w:r w:rsidRPr="00AB1D08">
        <w:rPr>
          <w:color w:val="000000"/>
          <w:sz w:val="28"/>
          <w:szCs w:val="28"/>
        </w:rPr>
        <w:t xml:space="preserve"> работник не может быть уволен. Иными гарантиями его прав является продление или перенесение части отпуска равной </w:t>
      </w:r>
      <w:proofErr w:type="gramStart"/>
      <w:r w:rsidRPr="00AB1D08">
        <w:rPr>
          <w:color w:val="000000"/>
          <w:sz w:val="28"/>
          <w:szCs w:val="28"/>
        </w:rPr>
        <w:t>больничному</w:t>
      </w:r>
      <w:proofErr w:type="gramEnd"/>
      <w:r w:rsidRPr="00AB1D08">
        <w:rPr>
          <w:color w:val="000000"/>
          <w:sz w:val="28"/>
          <w:szCs w:val="28"/>
        </w:rPr>
        <w:t xml:space="preserve">, а также запрет привлечения к дисциплинарной ответственности. </w:t>
      </w:r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t>Как долго сохраняется рабочее место?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Сама по себе длительная нетрудоспособность, которая подтверждается листком нетрудоспособности, основанием для увольнения работника не является.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Согласно п. 11 Приказа </w:t>
      </w:r>
      <w:proofErr w:type="spellStart"/>
      <w:r w:rsidRPr="00AB1D08">
        <w:rPr>
          <w:color w:val="000000"/>
          <w:sz w:val="28"/>
          <w:szCs w:val="28"/>
        </w:rPr>
        <w:t>Минздравсоцразвития</w:t>
      </w:r>
      <w:proofErr w:type="spellEnd"/>
      <w:r w:rsidRPr="00AB1D08">
        <w:rPr>
          <w:color w:val="000000"/>
          <w:sz w:val="28"/>
          <w:szCs w:val="28"/>
        </w:rPr>
        <w:t xml:space="preserve"> России от 29.06.2011 N 624н «Об утверждении Порядка выдачи листков нетрудоспособности», по решению врачебной комиссии, при благоприятном клиническом и трудовом прогнозе, листок нетрудоспособности может быть выдан до дня восстановления трудоспособности, но на срок не более 10 месяцев.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 отдельных случаях (травмы, состояния после реконструктивных операций, туберкулез) - на срок не более 12 месяцев, с периодичностью продления по решению врачебной комиссии не реже чем через 15 календарных дней.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При длительной болезни, до истечения 4 месяцев, работника направляют на </w:t>
      </w:r>
      <w:proofErr w:type="gramStart"/>
      <w:r w:rsidRPr="00AB1D08">
        <w:rPr>
          <w:color w:val="000000"/>
          <w:sz w:val="28"/>
          <w:szCs w:val="28"/>
        </w:rPr>
        <w:t>медико-социальную</w:t>
      </w:r>
      <w:proofErr w:type="gramEnd"/>
      <w:r w:rsidRPr="00AB1D08">
        <w:rPr>
          <w:color w:val="000000"/>
          <w:sz w:val="28"/>
          <w:szCs w:val="28"/>
        </w:rPr>
        <w:t xml:space="preserve"> экспертизу (МСЭ). На основании заключения МСЭ работодатель будет решать вопрос о переводе работника на другую должность или об увольнении.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 соответствии с медицинским заключением, болеющий сотрудник может быть временно переведен на другую должность, предполагающую более подходящую ему по состоянию здоровья работу. В случае</w:t>
      </w:r>
      <w:proofErr w:type="gramStart"/>
      <w:r w:rsidRPr="00AB1D08">
        <w:rPr>
          <w:color w:val="000000"/>
          <w:sz w:val="28"/>
          <w:szCs w:val="28"/>
        </w:rPr>
        <w:t>,</w:t>
      </w:r>
      <w:proofErr w:type="gramEnd"/>
      <w:r w:rsidRPr="00AB1D08">
        <w:rPr>
          <w:color w:val="000000"/>
          <w:sz w:val="28"/>
          <w:szCs w:val="28"/>
        </w:rPr>
        <w:t xml:space="preserve"> если такой перевод требуется более, чем на 4 месяца, или на неограниченный срок (т.е. на постоянную работу), но сотрудник от него отказывается, трудовой договор прекращается в соответствии с пунктом 8 части первой статьи 77 ТК РФ. Также договор прекращается, если у работодателя нет подходящей по состоянию здоровья сотруднику должности.</w:t>
      </w:r>
      <w:r w:rsidRPr="00AB1D08">
        <w:rPr>
          <w:color w:val="000000"/>
          <w:sz w:val="28"/>
          <w:szCs w:val="28"/>
        </w:rPr>
        <w:br/>
        <w:t>Важно помнить, что без медицинского заключения, рекомендующего перевод на другую должность, работника уволить нельзя.</w:t>
      </w:r>
      <w:bookmarkStart w:id="6" w:name="w8"/>
      <w:bookmarkEnd w:id="6"/>
    </w:p>
    <w:p w:rsidR="00BA2B16" w:rsidRPr="00AB1D08" w:rsidRDefault="00BA2B16" w:rsidP="00BA2B16">
      <w:pPr>
        <w:pStyle w:val="2"/>
        <w:spacing w:before="450" w:after="150" w:line="390" w:lineRule="atLeast"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t xml:space="preserve">Оплачивается ли работа, выполненная на </w:t>
      </w:r>
      <w:proofErr w:type="gramStart"/>
      <w:r w:rsidRPr="00AB1D08">
        <w:rPr>
          <w:rFonts w:ascii="Times New Roman" w:hAnsi="Times New Roman" w:cs="Times New Roman"/>
          <w:color w:val="8F5522"/>
          <w:sz w:val="28"/>
          <w:szCs w:val="28"/>
        </w:rPr>
        <w:t>больничном</w:t>
      </w:r>
      <w:proofErr w:type="gramEnd"/>
      <w:r w:rsidRPr="00AB1D08">
        <w:rPr>
          <w:rFonts w:ascii="Times New Roman" w:hAnsi="Times New Roman" w:cs="Times New Roman"/>
          <w:color w:val="8F5522"/>
          <w:sz w:val="28"/>
          <w:szCs w:val="28"/>
        </w:rPr>
        <w:t>?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Выход на работу во время больничного считается нарушением режима, предписанного лечащим врачом, и влечет снижения размера больничного. </w:t>
      </w:r>
      <w:r w:rsidRPr="00AB1D08">
        <w:rPr>
          <w:color w:val="000000"/>
          <w:sz w:val="28"/>
          <w:szCs w:val="28"/>
        </w:rPr>
        <w:lastRenderedPageBreak/>
        <w:t>Пособие в этом случае выплачивается в размере, не превышающем МРОТ</w:t>
      </w:r>
      <w:proofErr w:type="gramStart"/>
      <w:r w:rsidRPr="00AB1D08">
        <w:rPr>
          <w:color w:val="000000"/>
          <w:sz w:val="28"/>
          <w:szCs w:val="28"/>
        </w:rPr>
        <w:t>.</w:t>
      </w:r>
      <w:proofErr w:type="gramEnd"/>
      <w:r w:rsidRPr="00AB1D08">
        <w:rPr>
          <w:color w:val="000000"/>
          <w:sz w:val="28"/>
          <w:szCs w:val="28"/>
        </w:rPr>
        <w:t xml:space="preserve"> (</w:t>
      </w:r>
      <w:proofErr w:type="gramStart"/>
      <w:r w:rsidRPr="00AB1D08">
        <w:rPr>
          <w:color w:val="000000"/>
          <w:sz w:val="28"/>
          <w:szCs w:val="28"/>
        </w:rPr>
        <w:t>с</w:t>
      </w:r>
      <w:proofErr w:type="gramEnd"/>
      <w:r w:rsidRPr="00AB1D08">
        <w:rPr>
          <w:color w:val="000000"/>
          <w:sz w:val="28"/>
          <w:szCs w:val="28"/>
        </w:rPr>
        <w:t>т. 8).</w:t>
      </w:r>
    </w:p>
    <w:p w:rsidR="00BA2B16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Законом не предусмотрена одновременная оплата работы и </w:t>
      </w:r>
      <w:proofErr w:type="gramStart"/>
      <w:r w:rsidRPr="00AB1D08">
        <w:rPr>
          <w:color w:val="000000"/>
          <w:sz w:val="28"/>
          <w:szCs w:val="28"/>
        </w:rPr>
        <w:t>больничного</w:t>
      </w:r>
      <w:proofErr w:type="gramEnd"/>
      <w:r w:rsidRPr="00AB1D08">
        <w:rPr>
          <w:color w:val="000000"/>
          <w:sz w:val="28"/>
          <w:szCs w:val="28"/>
        </w:rPr>
        <w:t>.</w:t>
      </w:r>
      <w:bookmarkStart w:id="7" w:name="w9"/>
      <w:bookmarkEnd w:id="7"/>
    </w:p>
    <w:p w:rsidR="00DF49F6" w:rsidRPr="00AB1D08" w:rsidRDefault="00DF49F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</w:p>
    <w:p w:rsidR="00BA2B16" w:rsidRPr="00AB1D08" w:rsidRDefault="00BA2B16" w:rsidP="00DF49F6">
      <w:pPr>
        <w:pStyle w:val="2"/>
        <w:spacing w:before="0"/>
        <w:ind w:firstLine="284"/>
        <w:contextualSpacing/>
        <w:textAlignment w:val="baseline"/>
        <w:rPr>
          <w:rFonts w:ascii="Times New Roman" w:hAnsi="Times New Roman" w:cs="Times New Roman"/>
          <w:color w:val="8F5522"/>
          <w:sz w:val="28"/>
          <w:szCs w:val="28"/>
        </w:rPr>
      </w:pPr>
      <w:r w:rsidRPr="00AB1D08">
        <w:rPr>
          <w:rFonts w:ascii="Times New Roman" w:hAnsi="Times New Roman" w:cs="Times New Roman"/>
          <w:color w:val="8F5522"/>
          <w:sz w:val="28"/>
          <w:szCs w:val="28"/>
        </w:rPr>
        <w:t>Что грозит работнику за предоставление «липового» больничного?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Объявления о продаже поддельных листков временной нетрудоспособности можно найти как в интернете, так и в самих медицинских учреждениях. Многие пользуются этими услугами, даже не задумываясь о последствиях. А ведь всего несколько дней отдыха, полученных благодаря поддельному листку временной нетрудоспособности, могут обернуться уголовным делом, увольнением с работы и судебным иском о возмещении ущерба.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В соответствии с ч. 3 ст. 327 УК РФ «использование заведомо подложного документа» наказывается штрафом в размере до 80 тысяч рублей или в размере заработной платы, или другого дохода осужденного за период до 6 месяцев. Другой вариант - обязательные работы на срок до 480 часов, либо исправительные работы на срок до двух лет, либо арест на срок до 6 месяцев.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>Кроме того, если больничный листок окажется поддельным, то невыход на работу считается отсутствием по неуважительным причинам, то есть прогулом, а это является основанием для увольнения</w:t>
      </w:r>
      <w:proofErr w:type="gramStart"/>
      <w:r w:rsidRPr="00AB1D08">
        <w:rPr>
          <w:color w:val="000000"/>
          <w:sz w:val="28"/>
          <w:szCs w:val="28"/>
        </w:rPr>
        <w:t>.</w:t>
      </w:r>
      <w:proofErr w:type="gramEnd"/>
      <w:r w:rsidRPr="00AB1D08">
        <w:rPr>
          <w:color w:val="000000"/>
          <w:sz w:val="28"/>
          <w:szCs w:val="28"/>
        </w:rPr>
        <w:t xml:space="preserve"> (</w:t>
      </w:r>
      <w:proofErr w:type="gramStart"/>
      <w:r w:rsidRPr="00AB1D08">
        <w:rPr>
          <w:color w:val="000000"/>
          <w:sz w:val="28"/>
          <w:szCs w:val="28"/>
        </w:rPr>
        <w:t>с</w:t>
      </w:r>
      <w:proofErr w:type="gramEnd"/>
      <w:r w:rsidRPr="00AB1D08">
        <w:rPr>
          <w:color w:val="000000"/>
          <w:sz w:val="28"/>
          <w:szCs w:val="28"/>
        </w:rPr>
        <w:t>т. 81 ТК РФ).</w:t>
      </w:r>
    </w:p>
    <w:p w:rsidR="00BA2B16" w:rsidRPr="00AB1D08" w:rsidRDefault="00BA2B16" w:rsidP="00DF49F6">
      <w:pPr>
        <w:pStyle w:val="a3"/>
        <w:spacing w:before="0" w:beforeAutospacing="0" w:after="0" w:afterAutospacing="0" w:line="276" w:lineRule="auto"/>
        <w:ind w:firstLine="284"/>
        <w:contextualSpacing/>
        <w:textAlignment w:val="baseline"/>
        <w:rPr>
          <w:color w:val="000000"/>
          <w:sz w:val="28"/>
          <w:szCs w:val="28"/>
        </w:rPr>
      </w:pPr>
      <w:r w:rsidRPr="00AB1D08">
        <w:rPr>
          <w:color w:val="000000"/>
          <w:sz w:val="28"/>
          <w:szCs w:val="28"/>
        </w:rPr>
        <w:t xml:space="preserve">Так как больничный поддельный, то и получение по нему пособия – незаконно, а это – еще одно основание </w:t>
      </w:r>
      <w:proofErr w:type="gramStart"/>
      <w:r w:rsidRPr="00AB1D08">
        <w:rPr>
          <w:color w:val="000000"/>
          <w:sz w:val="28"/>
          <w:szCs w:val="28"/>
        </w:rPr>
        <w:t>для</w:t>
      </w:r>
      <w:proofErr w:type="gramEnd"/>
      <w:r w:rsidRPr="00AB1D08">
        <w:rPr>
          <w:color w:val="000000"/>
          <w:sz w:val="28"/>
          <w:szCs w:val="28"/>
        </w:rPr>
        <w:t xml:space="preserve"> </w:t>
      </w:r>
      <w:proofErr w:type="gramStart"/>
      <w:r w:rsidRPr="00AB1D08">
        <w:rPr>
          <w:color w:val="000000"/>
          <w:sz w:val="28"/>
          <w:szCs w:val="28"/>
        </w:rPr>
        <w:t>привлечение</w:t>
      </w:r>
      <w:proofErr w:type="gramEnd"/>
      <w:r w:rsidRPr="00AB1D08">
        <w:rPr>
          <w:color w:val="000000"/>
          <w:sz w:val="28"/>
          <w:szCs w:val="28"/>
        </w:rPr>
        <w:t xml:space="preserve"> работника к уголовной ответственности (по ч. 3 ст. 327 УК РФ). В этом случае работнику придется возмещать ущерб работодателю.</w:t>
      </w:r>
    </w:p>
    <w:p w:rsidR="000C5D38" w:rsidRDefault="000C5D38" w:rsidP="00DF49F6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E0AA5" w:rsidRPr="004E0AA5" w:rsidRDefault="004E0AA5" w:rsidP="004E0AA5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Как проверить расчет </w:t>
      </w:r>
      <w:proofErr w:type="gramStart"/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больничного</w:t>
      </w:r>
      <w:proofErr w:type="gramEnd"/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?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В случае временной нетрудоспособности, обусловленной, например, заболеванием, травмой самого работника или необходимостью ухода за больным членом семьи, работнику полагается выплата соответствующего пособия (ст. 183 ТК РФ; ст. 5 Закона от 29.12.2006 N 255-ФЗ; ст. 5 Закона от 24.07.1998 N 125-ФЗ).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Пособие выплачивается работодателем на основании представленного работником листка нетрудоспособности.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Чтобы проверить правильность расчета больничного, рекомендуем придерживаться следующего алгоритма.</w:t>
      </w:r>
    </w:p>
    <w:p w:rsidR="004E0AA5" w:rsidRPr="004E0AA5" w:rsidRDefault="004E0AA5" w:rsidP="004E0AA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Шаг 1. Определите свой страховой стаж.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lastRenderedPageBreak/>
        <w:t>Страховой стаж для расчета больничного (пособия по временной нетрудоспособности) - это периоды, в течение которых вы были застрахованы на случай временной нетрудоспособности (ч. 1 ст. 16 Закона N 255-ФЗ).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От размера страхового стажа зависит размер пособия: чем больше страховой стаж, тем выше может быть размер пособия по временной нетрудоспособности.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В случае заболевания или травмы самого работника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больничный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 оплачивается следующим образом (ч. 1 ст. 7 Закона N 255-ФЗ):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- при стаже восемь и более лет - в размере 100% среднего заработка;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- при стаже от пяти до восьми лет - в размере 80% среднего заработка;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- при стаже до пяти лет - в размере 60% среднего заработка.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Также страховой стаж имеет значение для начисления пособия в связи с уходом за больным членом семьи (ч. 3, 4 ст. 7 Закона N 255-ФЗ).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Но если временная нетрудоспособность вызвана несчастным случаем на производстве или профессиональным заболеванием, то независимо от страхового стажа пособие исчисляется исходя из 100% среднего заработка с учетом установленных огран</w:t>
      </w:r>
      <w:r>
        <w:rPr>
          <w:rFonts w:ascii="Times New Roman" w:hAnsi="Times New Roman" w:cs="Times New Roman"/>
          <w:sz w:val="28"/>
          <w:szCs w:val="28"/>
        </w:rPr>
        <w:t>ичений (ст. 9 Закона N 125-ФЗ).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Обратите внимание!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При страховом стаже менее шести месяцев размер пособия составит сумму, не превышающую за полный календарный месяц минимального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 (МРОТ), который на 2016 г. установлен в размере 6204 руб. (ст. 1 Закона от 19.06.2000 N 82-ФЗ). Если в районах и местностях применяются районные коэффициенты к заработной плате, то пособие по временной нетрудоспособности выплачивается с учетом этих коэффициентов (ч. 6 ст. 7 Закона N 255-ФЗ; п. 20 Положения, утв.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15.06.2007 N 375).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В большинстве случаев страховой стаж работника - это время его работы по трудовым договорам.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Для получения информации о трудовом стаже обратитесь к своему работодателю и получите соответствующую справку.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Так как форма такой справки и порядок ее выдачи законодательно не определены, работодатели в основном выдают справки об общем трудовом стаже работника на основании записей в трудовой книжке работника или на основании иных имеющихся документов.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Если часть сведений о стаже отсутствует в трудовой книжке, вам следует представить работодателю подтверждающие документы. Ими могут быть: трудовые договоры и справки от предыдущих работодателей, выписки из приказов, лицевые счета, ведомости на выдачу заработной платы - то есть те </w:t>
      </w:r>
      <w:r w:rsidRPr="004E0AA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в которых отражен факт деятельности, которая включается в страховой стаж (п. 8 Правил, утв. Приказом </w:t>
      </w:r>
      <w:proofErr w:type="spellStart"/>
      <w:r w:rsidRPr="004E0AA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E0AA5">
        <w:rPr>
          <w:rFonts w:ascii="Times New Roman" w:hAnsi="Times New Roman" w:cs="Times New Roman"/>
          <w:sz w:val="28"/>
          <w:szCs w:val="28"/>
        </w:rPr>
        <w:t xml:space="preserve"> России от 06.02.2007 N 91).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В то же время страховой стаж не всегда равен времени работы по трудовым договорам. В страховой стаж включаются периоды прохождения государственной гражданской или муниципальной службы, периоды прохождения военной службы, а также любые иные периоды, в течение которых гражданин был застрахован на случай временной нетрудоспособности (п. п. 2 - 4 Правил N 91).</w:t>
      </w:r>
    </w:p>
    <w:p w:rsid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Периоды работы (службы, деятельности) исчисляются в календарном порядке из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расчета полных месяцев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 (30 дней) и полного года (12 месяцев). При этом каждые 30 дней указанных периодов переводятся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в полные месяцы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, а каждые 12 месяцев этих периодов переводятся в полные годы (п. 21 Правил N 91). При расчете страхового стажа перевод каждых 30 дней указанных периодов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в полные месяцы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>, а каждых 12 месяцев этих периодов в полные годы предусматривается только для неполных календарных месяцев и неполных календарных лет. Если работник полностью отработал календарный месяц или календарный год, то делить количество отработанных дней соответственно на</w:t>
      </w:r>
      <w:r>
        <w:rPr>
          <w:rFonts w:ascii="Times New Roman" w:hAnsi="Times New Roman" w:cs="Times New Roman"/>
          <w:sz w:val="28"/>
          <w:szCs w:val="28"/>
        </w:rPr>
        <w:t xml:space="preserve"> 30 дней и 12 месяцев не нужно.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Шаг 2. Определите суммы среднего и среднего дневного заработка, </w:t>
      </w:r>
      <w:proofErr w:type="gramStart"/>
      <w:r w:rsidRPr="004E0AA5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 для расчета пособия по временной нетрудоспособности.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В 2016 г. для расчета суммы оплаты больничного необходимо знать сумму среднего заработка за два предшествующих года, то есть сумму всех выплат, на которые начислялись взносы в ФСС РФ за 2014 и 2015 г., не превышающую в соответствующем году предельного размера заработка.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Предельный размер заработка - это максимальная сумма, из которой может быть исчислено пособие (ч. 1, 2, 3.2 ст. 14 Закона N 255-ФЗ; п. п. 2, 6, 19(1) Положения N 375). Так, для 2014 г. предельный размер заработка составляет 624 000 руб., а для 2015 г. - 670 000 </w:t>
      </w:r>
      <w:proofErr w:type="spellStart"/>
      <w:r w:rsidRPr="004E0AA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E0AA5">
        <w:rPr>
          <w:rFonts w:ascii="Times New Roman" w:hAnsi="Times New Roman" w:cs="Times New Roman"/>
          <w:sz w:val="28"/>
          <w:szCs w:val="28"/>
        </w:rPr>
        <w:t xml:space="preserve"> (ч. 4 ст. 8 Закона от 24.07.2009 N 212-ФЗ; Постановления Правительства РФ от 30.11.2013 N 1101 и от 04.12.2014 N 1316). То есть даже если работник является высокооплачиваемым специалистом и размер его заработной платы значительно превышает установленный предел, пособие он будет получать исходя из установленной законодательством предельной суммы.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Для установления указанных сумм запросите у работодателя справку по форме 2-НДФЛ. Работодатель должен выдать ее не позднее трех рабочих дней со дня подачи соответствующего заявления (ст. 62 ТК РФ).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lastRenderedPageBreak/>
        <w:t>Если в расчетном периоде (2014 и (или) 2015 гг.) вы работали у другого работодателя, узнать сумму дохода можно из справки о доходах. Бывший работодатель выдает ее работнику при увольнении или по запросу (п. 3 ч. 2 ст. 4.1 Закона N 255-ФЗ).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После определения среднего заработка необходимо рассчитать средний дневной заработок.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Для этого полученную сумму среднего заработка нужно разделить на 730 (ч. 3 ст. 14 Закона N 255-ФЗ; п. 15(1) Положения N 375).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Таким образом, для страховых случаев, наступивших в 2016 г., средний дневной заработо</w:t>
      </w:r>
      <w:r>
        <w:rPr>
          <w:rFonts w:ascii="Times New Roman" w:hAnsi="Times New Roman" w:cs="Times New Roman"/>
          <w:sz w:val="28"/>
          <w:szCs w:val="28"/>
        </w:rPr>
        <w:t>к (СДЗ) исчисляется по формуле: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СДЗ = заработная плата за дв</w:t>
      </w:r>
      <w:r>
        <w:rPr>
          <w:rFonts w:ascii="Times New Roman" w:hAnsi="Times New Roman" w:cs="Times New Roman"/>
          <w:sz w:val="28"/>
          <w:szCs w:val="28"/>
        </w:rPr>
        <w:t>а года (2014 и 2015 гг.) / 730.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Максимальная сумма среднего дневного заработка в 2016 г. составляет 1772,60 руб. ((624 0</w:t>
      </w:r>
      <w:r>
        <w:rPr>
          <w:rFonts w:ascii="Times New Roman" w:hAnsi="Times New Roman" w:cs="Times New Roman"/>
          <w:sz w:val="28"/>
          <w:szCs w:val="28"/>
        </w:rPr>
        <w:t>00 руб. + 670 000 руб.) / 730).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Обратите внимание!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0AA5">
        <w:rPr>
          <w:rFonts w:ascii="Times New Roman" w:hAnsi="Times New Roman" w:cs="Times New Roman"/>
          <w:sz w:val="28"/>
          <w:szCs w:val="28"/>
        </w:rPr>
        <w:t>Если за два года, предшествующих году наступления временной нетрудоспособности, застрахованный гражданин не имел заработка или же средний заработок в расчете за полный календарный месяц оказался меньше МРОТ (который с 01.01.2016 составляет 6204 руб.), то средний заработок, из которого исчисляется пособие, принимается равным МРОТ.</w:t>
      </w:r>
      <w:proofErr w:type="gramEnd"/>
      <w:r w:rsidRPr="004E0AA5">
        <w:rPr>
          <w:rFonts w:ascii="Times New Roman" w:hAnsi="Times New Roman" w:cs="Times New Roman"/>
          <w:sz w:val="28"/>
          <w:szCs w:val="28"/>
        </w:rPr>
        <w:t xml:space="preserve"> В 2016 г. рассчитанный таким образом средний дневной заработок составит 203,97 руб. ((6204 руб. x 24) / 730) (ч. 1.1 ст. 14 Закона N 255-ФЗ; п. п. 11(1), 15(3) Положения N 375; ст. 1 Закона от 19.06.2000 N 82-ФЗ).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Шаг 3. Самостоятельно рассчитайте сумму пособия по временной нетрудоспособности.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После определения среднего дневного заработка нужно рассчитать сумму пособия по временной нетрудоспособности с учетом страхового стажа, т</w:t>
      </w:r>
      <w:r>
        <w:rPr>
          <w:rFonts w:ascii="Times New Roman" w:hAnsi="Times New Roman" w:cs="Times New Roman"/>
          <w:sz w:val="28"/>
          <w:szCs w:val="28"/>
        </w:rPr>
        <w:t>о есть сумму к выплате: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Размер пособия = СДЗ x процент оплаты больничного x количество календарных дней болезн</w:t>
      </w:r>
      <w:r>
        <w:rPr>
          <w:rFonts w:ascii="Times New Roman" w:hAnsi="Times New Roman" w:cs="Times New Roman"/>
          <w:sz w:val="28"/>
          <w:szCs w:val="28"/>
        </w:rPr>
        <w:t>и по листку нетрудоспособности.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Таким образом, размер пособия по временной нетрудоспособности равен среднему дневному заработку, умноженному на процент оплаты листка нетрудоспособности, положенный работнику в зависимости от страхового стажа, и умноженному на количество календарных дней временной нетрудоспособности (ч</w:t>
      </w:r>
      <w:r>
        <w:rPr>
          <w:rFonts w:ascii="Times New Roman" w:hAnsi="Times New Roman" w:cs="Times New Roman"/>
          <w:sz w:val="28"/>
          <w:szCs w:val="28"/>
        </w:rPr>
        <w:t>. 4, 5 ст. 14 Закона N 255-ФЗ).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Обратите внимание!</w:t>
      </w:r>
    </w:p>
    <w:p w:rsid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 xml:space="preserve">Из числа календарных дней, за которые выплачивается пособие, исключаются некоторые периоды времени. Например, период освобождения от работы с полным или частичным сохранением заработной платы или без </w:t>
      </w:r>
      <w:r w:rsidRPr="004E0AA5">
        <w:rPr>
          <w:rFonts w:ascii="Times New Roman" w:hAnsi="Times New Roman" w:cs="Times New Roman"/>
          <w:sz w:val="28"/>
          <w:szCs w:val="28"/>
        </w:rPr>
        <w:lastRenderedPageBreak/>
        <w:t xml:space="preserve">оплаты труда, периоды заключения под стражу, административного ареста и некоторые другие (ч. 1 ст. 9 Закона N </w:t>
      </w:r>
      <w:r>
        <w:rPr>
          <w:rFonts w:ascii="Times New Roman" w:hAnsi="Times New Roman" w:cs="Times New Roman"/>
          <w:sz w:val="28"/>
          <w:szCs w:val="28"/>
        </w:rPr>
        <w:t>255-ФЗ; п. 17 Положения N 375).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Шаг 4. При несогласии с расчетом больничного обжалуйте его.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Если вы не согласны с расчетом больничного (с размером начисленного пособия по временной нетрудоспособности), обратитесь к работодателю с письменным заявлением, в котором попросите предоставить пояснения по спорному расчету.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За консультацией по вопросам размеров и порядка начисления пособий по временной нетрудоспособности вы вправе обратиться в подразделение ФСС РФ по месту регистрации вашего работодателя в качестве страхователя (п. 10 ч. 2 ст. 4.2 Закона N 255-ФЗ). В указанное подразделение можно также подать жалобу или запрос о проведении проверки правильности выплаты работодателем пособия по временной нетрудоспособности (п. 4 ч. 1 ст. 4.3 Закона N 255-ФЗ). На основании жалобы или запроса подразделение ФСС РФ вправе провести внеплановую выездную проверку работодателя.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При наличии доказательств неправомерных действий со стороны работодателя по расчету больничного вы также имеете право обратиться с соответствующим исковым заявлением в суд общей юрисдикции. Государственную пошлину при этом уплачивать не нужно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 1 ст. 333.36 НК РФ).</w:t>
      </w:r>
    </w:p>
    <w:p w:rsidR="004E0AA5" w:rsidRPr="004E0AA5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E0AA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Обратите внимание!</w:t>
      </w:r>
    </w:p>
    <w:p w:rsidR="00AB1D08" w:rsidRDefault="004E0AA5" w:rsidP="004E0AA5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E0AA5">
        <w:rPr>
          <w:rFonts w:ascii="Times New Roman" w:hAnsi="Times New Roman" w:cs="Times New Roman"/>
          <w:sz w:val="28"/>
          <w:szCs w:val="28"/>
        </w:rPr>
        <w:t>Пособия по временной нетрудоспособности облагаются НДФЛ, поэтому размер рассчитанной вами суммы пособия окажется выше фактической выплаты (п. 1 ст. 217 НК РФ).</w:t>
      </w:r>
    </w:p>
    <w:p w:rsidR="004E0AA5" w:rsidRDefault="004E0AA5" w:rsidP="004E0AA5">
      <w:pPr>
        <w:rPr>
          <w:rFonts w:ascii="Times New Roman" w:hAnsi="Times New Roman" w:cs="Times New Roman"/>
          <w:sz w:val="28"/>
          <w:szCs w:val="28"/>
        </w:rPr>
      </w:pPr>
    </w:p>
    <w:p w:rsidR="00AB1D08" w:rsidRDefault="00AB1D08" w:rsidP="00AB1D08">
      <w:pPr>
        <w:ind w:firstLine="284"/>
        <w:rPr>
          <w:rFonts w:ascii="Times New Roman" w:hAnsi="Times New Roman"/>
          <w:sz w:val="28"/>
          <w:szCs w:val="28"/>
        </w:rPr>
      </w:pPr>
      <w:r w:rsidRPr="00D24277">
        <w:rPr>
          <w:rFonts w:ascii="Times New Roman" w:hAnsi="Times New Roman"/>
          <w:sz w:val="28"/>
          <w:szCs w:val="28"/>
        </w:rPr>
        <w:t>Источник</w:t>
      </w:r>
      <w:r w:rsidR="004E0AA5">
        <w:rPr>
          <w:rFonts w:ascii="Times New Roman" w:hAnsi="Times New Roman"/>
          <w:sz w:val="28"/>
          <w:szCs w:val="28"/>
        </w:rPr>
        <w:t>и</w:t>
      </w:r>
      <w:r w:rsidRPr="00D24277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24277">
          <w:rPr>
            <w:rStyle w:val="a5"/>
            <w:rFonts w:ascii="Times New Roman" w:hAnsi="Times New Roman"/>
            <w:sz w:val="28"/>
            <w:szCs w:val="28"/>
          </w:rPr>
          <w:t>https://www.9111.ru</w:t>
        </w:r>
      </w:hyperlink>
      <w:r w:rsidRPr="00D24277">
        <w:rPr>
          <w:rFonts w:ascii="Times New Roman" w:hAnsi="Times New Roman"/>
          <w:sz w:val="28"/>
          <w:szCs w:val="28"/>
        </w:rPr>
        <w:t xml:space="preserve"> </w:t>
      </w:r>
    </w:p>
    <w:p w:rsidR="004E0AA5" w:rsidRPr="00D24277" w:rsidRDefault="004E0AA5" w:rsidP="00AB1D08">
      <w:pPr>
        <w:ind w:firstLine="284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188595</wp:posOffset>
            </wp:positionV>
            <wp:extent cx="1828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75" y="20661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D08" w:rsidRDefault="00AB1D08">
      <w:pPr>
        <w:rPr>
          <w:rFonts w:ascii="Times New Roman" w:hAnsi="Times New Roman" w:cs="Times New Roman"/>
          <w:sz w:val="28"/>
          <w:szCs w:val="28"/>
        </w:rPr>
      </w:pP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441539">
        <w:rPr>
          <w:rFonts w:ascii="Times New Roman" w:hAnsi="Times New Roman"/>
          <w:b/>
          <w:color w:val="0070C0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D45187" w:rsidRDefault="004E0AA5" w:rsidP="004E0AA5">
      <w:pPr>
        <w:spacing w:after="0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45187">
        <w:rPr>
          <w:rFonts w:ascii="Times New Roman" w:hAnsi="Times New Roman"/>
          <w:b/>
          <w:color w:val="0070C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Адрес: г. Обоянь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ул. Ленина,36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</w:rPr>
        <w:t>тел</w:t>
      </w:r>
      <w:r w:rsidRPr="00441539">
        <w:rPr>
          <w:rFonts w:ascii="Times New Roman" w:hAnsi="Times New Roman"/>
          <w:sz w:val="28"/>
          <w:szCs w:val="28"/>
          <w:lang w:val="en-US"/>
        </w:rPr>
        <w:t>.: 8(47-141)2-17-81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9" w:history="1">
        <w:r w:rsidRPr="00441539">
          <w:rPr>
            <w:rStyle w:val="a5"/>
            <w:sz w:val="28"/>
            <w:szCs w:val="28"/>
            <w:lang w:val="en-US"/>
          </w:rPr>
          <w:t>pcpioboyan2002@mail.ru</w:t>
        </w:r>
      </w:hyperlink>
      <w:r w:rsidRPr="004415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Сайт</w:t>
      </w:r>
      <w:r w:rsidRPr="003424E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441539">
          <w:rPr>
            <w:rStyle w:val="a5"/>
            <w:sz w:val="28"/>
            <w:szCs w:val="28"/>
            <w:lang w:val="en-US"/>
          </w:rPr>
          <w:t>http</w:t>
        </w:r>
        <w:r w:rsidRPr="00441539">
          <w:rPr>
            <w:rStyle w:val="a5"/>
            <w:sz w:val="28"/>
            <w:szCs w:val="28"/>
          </w:rPr>
          <w:t>://</w:t>
        </w:r>
        <w:proofErr w:type="spellStart"/>
        <w:r w:rsidRPr="00441539">
          <w:rPr>
            <w:rStyle w:val="a5"/>
            <w:sz w:val="28"/>
            <w:szCs w:val="28"/>
            <w:lang w:val="en-US"/>
          </w:rPr>
          <w:t>xn</w:t>
        </w:r>
        <w:proofErr w:type="spellEnd"/>
        <w:r w:rsidRPr="00441539">
          <w:rPr>
            <w:rStyle w:val="a5"/>
            <w:sz w:val="28"/>
            <w:szCs w:val="28"/>
          </w:rPr>
          <w:t>--80</w:t>
        </w:r>
        <w:proofErr w:type="spellStart"/>
        <w:r w:rsidRPr="00441539">
          <w:rPr>
            <w:rStyle w:val="a5"/>
            <w:sz w:val="28"/>
            <w:szCs w:val="28"/>
            <w:lang w:val="en-US"/>
          </w:rPr>
          <w:t>abaqnbpffz</w:t>
        </w:r>
        <w:proofErr w:type="spellEnd"/>
        <w:r w:rsidRPr="00441539">
          <w:rPr>
            <w:rStyle w:val="a5"/>
            <w:sz w:val="28"/>
            <w:szCs w:val="28"/>
          </w:rPr>
          <w:t>8</w:t>
        </w:r>
        <w:r w:rsidRPr="00441539">
          <w:rPr>
            <w:rStyle w:val="a5"/>
            <w:sz w:val="28"/>
            <w:szCs w:val="28"/>
            <w:lang w:val="en-US"/>
          </w:rPr>
          <w:t>b</w:t>
        </w:r>
        <w:r w:rsidRPr="00441539">
          <w:rPr>
            <w:rStyle w:val="a5"/>
            <w:sz w:val="28"/>
            <w:szCs w:val="28"/>
          </w:rPr>
          <w:t>.</w:t>
        </w:r>
        <w:proofErr w:type="spellStart"/>
        <w:r w:rsidRPr="00441539">
          <w:rPr>
            <w:rStyle w:val="a5"/>
            <w:sz w:val="28"/>
            <w:szCs w:val="28"/>
            <w:lang w:val="en-US"/>
          </w:rPr>
          <w:t>xn</w:t>
        </w:r>
        <w:proofErr w:type="spellEnd"/>
        <w:r w:rsidRPr="00441539">
          <w:rPr>
            <w:rStyle w:val="a5"/>
            <w:sz w:val="28"/>
            <w:szCs w:val="28"/>
          </w:rPr>
          <w:t>--</w:t>
        </w:r>
        <w:r w:rsidRPr="00441539">
          <w:rPr>
            <w:rStyle w:val="a5"/>
            <w:sz w:val="28"/>
            <w:szCs w:val="28"/>
            <w:lang w:val="en-US"/>
          </w:rPr>
          <w:t>p</w:t>
        </w:r>
        <w:r w:rsidRPr="00441539">
          <w:rPr>
            <w:rStyle w:val="a5"/>
            <w:sz w:val="28"/>
            <w:szCs w:val="28"/>
          </w:rPr>
          <w:t>1</w:t>
        </w:r>
        <w:proofErr w:type="spellStart"/>
        <w:r w:rsidRPr="00441539">
          <w:rPr>
            <w:rStyle w:val="a5"/>
            <w:sz w:val="28"/>
            <w:szCs w:val="28"/>
            <w:lang w:val="en-US"/>
          </w:rPr>
          <w:t>ai</w:t>
        </w:r>
        <w:proofErr w:type="spellEnd"/>
        <w:r w:rsidRPr="00441539">
          <w:rPr>
            <w:rStyle w:val="a5"/>
            <w:sz w:val="28"/>
            <w:szCs w:val="28"/>
          </w:rPr>
          <w:t>/</w:t>
        </w:r>
      </w:hyperlink>
      <w:r w:rsidRPr="00441539">
        <w:rPr>
          <w:rFonts w:ascii="Times New Roman" w:hAnsi="Times New Roman"/>
          <w:sz w:val="28"/>
          <w:szCs w:val="28"/>
        </w:rPr>
        <w:t xml:space="preserve"> 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Время работы с 8 до 17 часов, кроме субботы и воскресенья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4E0AA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D45187" w:rsidRDefault="004E0AA5" w:rsidP="004E0AA5">
      <w:pPr>
        <w:spacing w:after="0"/>
        <w:contextualSpacing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B8A9DF" wp14:editId="7959C053">
            <wp:extent cx="3289737" cy="1996944"/>
            <wp:effectExtent l="0" t="0" r="6350" b="3810"/>
            <wp:docPr id="12" name="Рисунок 12" descr="C:\Users\ASUS\Desktop\картинки\0_6e192_fe3600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картинки\0_6e192_fe3600e7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80" cy="19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A5" w:rsidRDefault="004E0AA5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4E0AA5" w:rsidRPr="00AB1D08" w:rsidRDefault="004E0AA5">
      <w:pPr>
        <w:rPr>
          <w:rFonts w:ascii="Times New Roman" w:hAnsi="Times New Roman" w:cs="Times New Roman"/>
          <w:sz w:val="28"/>
          <w:szCs w:val="28"/>
        </w:rPr>
      </w:pPr>
    </w:p>
    <w:sectPr w:rsidR="004E0AA5" w:rsidRPr="00AB1D08" w:rsidSect="004E0AA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C5D38"/>
    <w:rsid w:val="004E0AA5"/>
    <w:rsid w:val="004E0AA7"/>
    <w:rsid w:val="00AB1D08"/>
    <w:rsid w:val="00BA2B16"/>
    <w:rsid w:val="00D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s://www.911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xn--80abaqnbpffz8b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ioboyan2002@mai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65D78E750E4AF593DCDCB33771A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2FF0D-ED07-445E-B5AA-56703E7F6E41}"/>
      </w:docPartPr>
      <w:docPartBody>
        <w:p w:rsidR="00821D8A" w:rsidRDefault="00D53737" w:rsidP="00D53737">
          <w:pPr>
            <w:pStyle w:val="2E65D78E750E4AF593DCDCB33771AB6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37"/>
    <w:rsid w:val="003405CA"/>
    <w:rsid w:val="0067474B"/>
    <w:rsid w:val="00821D8A"/>
    <w:rsid w:val="00D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9014111B0440078678BB4F1CBD8C1A">
    <w:name w:val="C09014111B0440078678BB4F1CBD8C1A"/>
    <w:rsid w:val="00D53737"/>
  </w:style>
  <w:style w:type="paragraph" w:customStyle="1" w:styleId="5EC3A9E4EA1546C0B438A1D51B183AAD">
    <w:name w:val="5EC3A9E4EA1546C0B438A1D51B183AAD"/>
    <w:rsid w:val="00D53737"/>
  </w:style>
  <w:style w:type="paragraph" w:customStyle="1" w:styleId="721E69A41C084A608B178BBF0D2E9A5C">
    <w:name w:val="721E69A41C084A608B178BBF0D2E9A5C"/>
    <w:rsid w:val="00D53737"/>
  </w:style>
  <w:style w:type="paragraph" w:customStyle="1" w:styleId="DBC29B9C264640DAAAA0C0B9C8D10807">
    <w:name w:val="DBC29B9C264640DAAAA0C0B9C8D10807"/>
    <w:rsid w:val="00D53737"/>
  </w:style>
  <w:style w:type="paragraph" w:customStyle="1" w:styleId="D709EB30EEDE450481C19673AFDD5D43">
    <w:name w:val="D709EB30EEDE450481C19673AFDD5D43"/>
    <w:rsid w:val="00D53737"/>
  </w:style>
  <w:style w:type="paragraph" w:customStyle="1" w:styleId="FE067C50B791448D8EB0EA05C465D0B8">
    <w:name w:val="FE067C50B791448D8EB0EA05C465D0B8"/>
    <w:rsid w:val="00D53737"/>
  </w:style>
  <w:style w:type="paragraph" w:customStyle="1" w:styleId="52EC69B1C0E54D99B2BAB24188CD9B46">
    <w:name w:val="52EC69B1C0E54D99B2BAB24188CD9B46"/>
    <w:rsid w:val="00D53737"/>
  </w:style>
  <w:style w:type="paragraph" w:customStyle="1" w:styleId="A146D1FAD02746EA837CC0E3A33F85BE">
    <w:name w:val="A146D1FAD02746EA837CC0E3A33F85BE"/>
    <w:rsid w:val="00D53737"/>
  </w:style>
  <w:style w:type="paragraph" w:customStyle="1" w:styleId="CD7028E192FF4300836A8F23F1211806">
    <w:name w:val="CD7028E192FF4300836A8F23F1211806"/>
    <w:rsid w:val="00D53737"/>
  </w:style>
  <w:style w:type="paragraph" w:customStyle="1" w:styleId="23E08D2476BF49E698D83350DE2693D7">
    <w:name w:val="23E08D2476BF49E698D83350DE2693D7"/>
    <w:rsid w:val="00D53737"/>
  </w:style>
  <w:style w:type="paragraph" w:customStyle="1" w:styleId="2E65D78E750E4AF593DCDCB33771AB66">
    <w:name w:val="2E65D78E750E4AF593DCDCB33771AB66"/>
    <w:rsid w:val="00D537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9014111B0440078678BB4F1CBD8C1A">
    <w:name w:val="C09014111B0440078678BB4F1CBD8C1A"/>
    <w:rsid w:val="00D53737"/>
  </w:style>
  <w:style w:type="paragraph" w:customStyle="1" w:styleId="5EC3A9E4EA1546C0B438A1D51B183AAD">
    <w:name w:val="5EC3A9E4EA1546C0B438A1D51B183AAD"/>
    <w:rsid w:val="00D53737"/>
  </w:style>
  <w:style w:type="paragraph" w:customStyle="1" w:styleId="721E69A41C084A608B178BBF0D2E9A5C">
    <w:name w:val="721E69A41C084A608B178BBF0D2E9A5C"/>
    <w:rsid w:val="00D53737"/>
  </w:style>
  <w:style w:type="paragraph" w:customStyle="1" w:styleId="DBC29B9C264640DAAAA0C0B9C8D10807">
    <w:name w:val="DBC29B9C264640DAAAA0C0B9C8D10807"/>
    <w:rsid w:val="00D53737"/>
  </w:style>
  <w:style w:type="paragraph" w:customStyle="1" w:styleId="D709EB30EEDE450481C19673AFDD5D43">
    <w:name w:val="D709EB30EEDE450481C19673AFDD5D43"/>
    <w:rsid w:val="00D53737"/>
  </w:style>
  <w:style w:type="paragraph" w:customStyle="1" w:styleId="FE067C50B791448D8EB0EA05C465D0B8">
    <w:name w:val="FE067C50B791448D8EB0EA05C465D0B8"/>
    <w:rsid w:val="00D53737"/>
  </w:style>
  <w:style w:type="paragraph" w:customStyle="1" w:styleId="52EC69B1C0E54D99B2BAB24188CD9B46">
    <w:name w:val="52EC69B1C0E54D99B2BAB24188CD9B46"/>
    <w:rsid w:val="00D53737"/>
  </w:style>
  <w:style w:type="paragraph" w:customStyle="1" w:styleId="A146D1FAD02746EA837CC0E3A33F85BE">
    <w:name w:val="A146D1FAD02746EA837CC0E3A33F85BE"/>
    <w:rsid w:val="00D53737"/>
  </w:style>
  <w:style w:type="paragraph" w:customStyle="1" w:styleId="CD7028E192FF4300836A8F23F1211806">
    <w:name w:val="CD7028E192FF4300836A8F23F1211806"/>
    <w:rsid w:val="00D53737"/>
  </w:style>
  <w:style w:type="paragraph" w:customStyle="1" w:styleId="23E08D2476BF49E698D83350DE2693D7">
    <w:name w:val="23E08D2476BF49E698D83350DE2693D7"/>
    <w:rsid w:val="00D53737"/>
  </w:style>
  <w:style w:type="paragraph" w:customStyle="1" w:styleId="2E65D78E750E4AF593DCDCB33771AB66">
    <w:name w:val="2E65D78E750E4AF593DCDCB33771AB66"/>
    <w:rsid w:val="00D53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Пособие по временной нетрудоспособности</dc:title>
  <dc:subject>Правовая инструкция </dc:subject>
  <dc:creator>ASUS</dc:creator>
  <cp:lastModifiedBy>ASUS</cp:lastModifiedBy>
  <cp:revision>6</cp:revision>
  <dcterms:created xsi:type="dcterms:W3CDTF">2017-03-30T07:02:00Z</dcterms:created>
  <dcterms:modified xsi:type="dcterms:W3CDTF">2017-03-30T08:13:00Z</dcterms:modified>
</cp:coreProperties>
</file>